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696A" w14:textId="03C69AA0" w:rsidR="00A031E5" w:rsidRDefault="00A031E5" w:rsidP="00A031E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Transkrypcja do filmu prezentującego </w:t>
      </w:r>
      <w:r w:rsidR="0078204C">
        <w:rPr>
          <w:rFonts w:ascii="Times New Roman" w:hAnsi="Times New Roman" w:cs="Times New Roman"/>
          <w:sz w:val="24"/>
          <w:szCs w:val="24"/>
        </w:rPr>
        <w:t xml:space="preserve">służbę policjantów podczas prowadzonej akcji </w:t>
      </w:r>
      <w:proofErr w:type="spellStart"/>
      <w:r w:rsidR="0078204C">
        <w:rPr>
          <w:rFonts w:ascii="Times New Roman" w:hAnsi="Times New Roman" w:cs="Times New Roman"/>
          <w:sz w:val="24"/>
          <w:szCs w:val="24"/>
        </w:rPr>
        <w:t>nurd</w:t>
      </w:r>
      <w:proofErr w:type="spellEnd"/>
    </w:p>
    <w:p w14:paraId="5E33D32F" w14:textId="327D336A" w:rsidR="00A031E5" w:rsidRDefault="00A031E5" w:rsidP="00A031E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Film trwa </w:t>
      </w:r>
      <w:r w:rsidR="007820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sekund</w:t>
      </w:r>
    </w:p>
    <w:p w14:paraId="05399D73" w14:textId="75269CFA" w:rsidR="00A031E5" w:rsidRDefault="00A031E5" w:rsidP="00A03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dynamiczna muzyka</w:t>
      </w:r>
    </w:p>
    <w:p w14:paraId="65610D24" w14:textId="1A36841E" w:rsidR="0078204C" w:rsidRDefault="0078204C" w:rsidP="00A03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policjanci siedzący w radiowozie z włączoną sygnalizacją barwy niebieskiej. </w:t>
      </w:r>
    </w:p>
    <w:p w14:paraId="38773B34" w14:textId="77449EB4" w:rsidR="0078204C" w:rsidRDefault="0078204C" w:rsidP="00A031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Policjant umundurowany wsiada do oznakowanego radiowozu </w:t>
      </w:r>
    </w:p>
    <w:p w14:paraId="3355FB97" w14:textId="650322D7" w:rsidR="003B5302" w:rsidRPr="008469E9" w:rsidRDefault="0078204C" w:rsidP="0078204C">
      <w:pPr>
        <w:jc w:val="both"/>
      </w:pPr>
      <w:r>
        <w:rPr>
          <w:rFonts w:ascii="Times New Roman" w:hAnsi="Times New Roman" w:cs="Times New Roman"/>
          <w:sz w:val="24"/>
          <w:szCs w:val="24"/>
        </w:rPr>
        <w:t>Przejeżdżający radiowóz z włączoną sygnalizacją świetlną w obrębie przejścia dla pieszych</w:t>
      </w:r>
    </w:p>
    <w:sectPr w:rsidR="003B5302" w:rsidRPr="008469E9" w:rsidSect="001604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48"/>
    <w:rsid w:val="002D624D"/>
    <w:rsid w:val="003B5302"/>
    <w:rsid w:val="00724548"/>
    <w:rsid w:val="0078204C"/>
    <w:rsid w:val="008469E9"/>
    <w:rsid w:val="00A031E5"/>
    <w:rsid w:val="00B507F4"/>
    <w:rsid w:val="00B81D02"/>
    <w:rsid w:val="00BB540E"/>
    <w:rsid w:val="00C0238A"/>
    <w:rsid w:val="00CA6124"/>
    <w:rsid w:val="00F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FB46"/>
  <w15:chartTrackingRefBased/>
  <w15:docId w15:val="{68FC0F2D-D9EE-4A29-9507-D012ED3F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E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A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6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Łukasz Golinowski</cp:lastModifiedBy>
  <cp:revision>3</cp:revision>
  <dcterms:created xsi:type="dcterms:W3CDTF">2022-04-04T09:28:00Z</dcterms:created>
  <dcterms:modified xsi:type="dcterms:W3CDTF">2022-06-09T12:10:00Z</dcterms:modified>
</cp:coreProperties>
</file>